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 w:rsidR="003E2C60">
        <w:rPr>
          <w:sz w:val="16"/>
          <w:szCs w:val="16"/>
        </w:rPr>
        <w:t xml:space="preserve"> Griffin &amp; Cunningham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Language Arts Gen Ed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Jan 13-17 Week 2</w:t>
      </w:r>
    </w:p>
    <w:p w:rsidR="006F69BB" w:rsidRPr="003E2C60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3E2C60">
        <w:rPr>
          <w:sz w:val="16"/>
          <w:szCs w:val="16"/>
        </w:rPr>
        <w:t>TSW will compare pieces of literature, people, and views using a comparing method that identifies specific criteria.</w:t>
      </w:r>
    </w:p>
    <w:p w:rsidR="006F69BB" w:rsidRDefault="006F69BB" w:rsidP="006F69BB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3E2C60">
        <w:rPr>
          <w:sz w:val="16"/>
          <w:szCs w:val="16"/>
        </w:rPr>
        <w:t>Comparative &amp; Superlative Adverbs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1800"/>
        <w:gridCol w:w="1710"/>
        <w:gridCol w:w="1890"/>
        <w:gridCol w:w="1980"/>
        <w:gridCol w:w="1710"/>
      </w:tblGrid>
      <w:tr w:rsidR="006F69BB" w:rsidTr="008F5AF7">
        <w:trPr>
          <w:trHeight w:val="3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last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Reading Inventory Lab 211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over story check list for “Refugee in America” and “I have a Dream”</w:t>
            </w:r>
          </w:p>
          <w:p w:rsidR="00582001" w:rsidRDefault="00582001" w:rsidP="008F5AF7">
            <w:pPr>
              <w:rPr>
                <w:sz w:val="16"/>
                <w:szCs w:val="16"/>
              </w:rPr>
            </w:pPr>
          </w:p>
          <w:p w:rsidR="00582001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-Compare Contrast “Refugee In America” &amp; </w:t>
            </w:r>
            <w:proofErr w:type="gramStart"/>
            <w:r>
              <w:rPr>
                <w:sz w:val="16"/>
                <w:szCs w:val="16"/>
              </w:rPr>
              <w:t>“ I</w:t>
            </w:r>
            <w:proofErr w:type="gramEnd"/>
            <w:r>
              <w:rPr>
                <w:sz w:val="16"/>
                <w:szCs w:val="16"/>
              </w:rPr>
              <w:t xml:space="preserve"> Have a Dream” (page 677 &amp;678).  Comparing </w:t>
            </w:r>
            <w:proofErr w:type="gramStart"/>
            <w:r>
              <w:rPr>
                <w:sz w:val="16"/>
                <w:szCs w:val="16"/>
              </w:rPr>
              <w:t>authors</w:t>
            </w:r>
            <w:proofErr w:type="gramEnd"/>
            <w:r>
              <w:rPr>
                <w:sz w:val="16"/>
                <w:szCs w:val="16"/>
              </w:rPr>
              <w:t xml:space="preserve"> message, authors tone, word choice and sentences.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-Show video clip about Stokely Carmichael</w:t>
            </w:r>
          </w:p>
          <w:p w:rsidR="006836B4" w:rsidRDefault="006836B4" w:rsidP="008F5AF7">
            <w:pPr>
              <w:rPr>
                <w:sz w:val="16"/>
                <w:szCs w:val="16"/>
              </w:rPr>
            </w:pPr>
          </w:p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{see yesterday}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D9085E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+ </w:t>
            </w: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Re-read “Three Wise Guys” with a partner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1" w:rsidRDefault="00582001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 with reading by completing idea chart and journaling in spiral notebook a</w:t>
            </w:r>
          </w:p>
          <w:p w:rsidR="006836B4" w:rsidRDefault="00582001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“Background literature a</w:t>
            </w:r>
            <w:r w:rsidR="006836B4">
              <w:rPr>
                <w:sz w:val="16"/>
                <w:szCs w:val="16"/>
              </w:rPr>
              <w:t>nd Social Studies” on page 676</w:t>
            </w:r>
          </w:p>
          <w:p w:rsidR="006836B4" w:rsidRDefault="006836B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Finding a major similarity or difference in Essay and poem. </w:t>
            </w:r>
          </w:p>
          <w:p w:rsidR="006F69BB" w:rsidRPr="00582001" w:rsidRDefault="006836B4" w:rsidP="00683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-What conclusions can you draw about Langston Hughes and MLK Jr?</w:t>
            </w:r>
            <w:r w:rsidR="005820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{See yesterday}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68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3B" w:rsidRDefault="00384B3B" w:rsidP="0038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-Complete Post reading Questions- Roll Dice to identify which two students will answer. </w:t>
            </w:r>
          </w:p>
          <w:p w:rsidR="006F69BB" w:rsidRPr="007C3931" w:rsidRDefault="00384B3B" w:rsidP="00384B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 Closing activity- identifying theme and answering question(s) about it.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5F218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vocabulary word pairs. Identify if the matching pair is a synonym or antonym. Replacing words in sentences with vocabulary words.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“The Power of Nonviolence” page 681. Compare </w:t>
            </w:r>
            <w:proofErr w:type="spellStart"/>
            <w:r>
              <w:rPr>
                <w:sz w:val="16"/>
                <w:szCs w:val="16"/>
              </w:rPr>
              <w:t>Stokely</w:t>
            </w:r>
            <w:proofErr w:type="spellEnd"/>
            <w:r>
              <w:rPr>
                <w:sz w:val="16"/>
                <w:szCs w:val="16"/>
              </w:rPr>
              <w:t xml:space="preserve"> Carmichael and Dr. MLK in the areas of what they wanted, how would they get it and what evidence can you get from this.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</w:tr>
      <w:tr w:rsidR="006F69BB" w:rsidTr="008F5AF7">
        <w:trPr>
          <w:trHeight w:val="17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6F69BB" w:rsidRDefault="006F69BB" w:rsidP="008F5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1B131D" w:rsidRDefault="00384B3B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“Three Wise Guys” Assessment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Pr="000456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 major similarity OR difference between Carmichael and King. </w:t>
            </w:r>
          </w:p>
          <w:p w:rsidR="006836B4" w:rsidRDefault="006836B4" w:rsidP="008F5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paragraph discussing whether you agree with King or Carmichael’s methods explaining using evidence.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BB" w:rsidRDefault="006F69BB" w:rsidP="008F5AF7">
            <w:pPr>
              <w:rPr>
                <w:sz w:val="16"/>
                <w:szCs w:val="16"/>
              </w:rPr>
            </w:pPr>
          </w:p>
        </w:tc>
      </w:tr>
    </w:tbl>
    <w:p w:rsidR="006F69BB" w:rsidRDefault="006F69BB" w:rsidP="006F69BB">
      <w:pPr>
        <w:rPr>
          <w:b/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pPr>
        <w:rPr>
          <w:sz w:val="16"/>
          <w:szCs w:val="16"/>
        </w:rPr>
      </w:pPr>
    </w:p>
    <w:p w:rsidR="006F69BB" w:rsidRDefault="006F69BB" w:rsidP="006F69BB">
      <w:bookmarkStart w:id="0" w:name="_GoBack"/>
      <w:bookmarkEnd w:id="0"/>
    </w:p>
    <w:p w:rsidR="006F69BB" w:rsidRDefault="006F69BB" w:rsidP="006F69BB"/>
    <w:p w:rsidR="00F22030" w:rsidRDefault="00F22030"/>
    <w:sectPr w:rsidR="00F2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BB"/>
    <w:rsid w:val="00023B03"/>
    <w:rsid w:val="00384B3B"/>
    <w:rsid w:val="003E2C60"/>
    <w:rsid w:val="00582001"/>
    <w:rsid w:val="005F218B"/>
    <w:rsid w:val="006836B4"/>
    <w:rsid w:val="006F69BB"/>
    <w:rsid w:val="00D9085E"/>
    <w:rsid w:val="00F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9</cp:revision>
  <cp:lastPrinted>2014-01-10T22:38:00Z</cp:lastPrinted>
  <dcterms:created xsi:type="dcterms:W3CDTF">2014-01-09T20:08:00Z</dcterms:created>
  <dcterms:modified xsi:type="dcterms:W3CDTF">2014-01-10T22:38:00Z</dcterms:modified>
</cp:coreProperties>
</file>